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Start w:id="1" w:name="_GoBack"/>
      <w:bookmarkEnd w:id="0"/>
      <w:bookmarkEnd w:id="1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2DE92A83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7DFF38CB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A6FCE">
        <w:rPr>
          <w:rFonts w:ascii="Times New Roman" w:eastAsia="Times New Roman" w:hAnsi="Times New Roman" w:cs="Times New Roman"/>
          <w:b/>
          <w:sz w:val="24"/>
          <w:szCs w:val="24"/>
        </w:rPr>
        <w:t>-1</w:t>
      </w:r>
      <w:r w:rsidR="004221EE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3" w:name="_Hlk528153630"/>
    </w:p>
    <w:bookmarkEnd w:id="3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86964E6" w14:textId="0B219D99" w:rsidR="004221EE" w:rsidRPr="00B7162F" w:rsidRDefault="004221EE" w:rsidP="004221EE">
      <w:pPr>
        <w:pStyle w:val="ASR-DR"/>
        <w:ind w:left="0" w:firstLine="0"/>
        <w:rPr>
          <w:rFonts w:ascii="Times New Roman" w:hAnsi="Times New Roman"/>
        </w:rPr>
      </w:pPr>
      <w:r w:rsidRPr="00B7162F">
        <w:rPr>
          <w:rFonts w:ascii="Times New Roman" w:hAnsi="Times New Roman"/>
        </w:rPr>
        <w:t xml:space="preserve">Does Georgia Power have an obligation under state or federal rules to provide communications service providers with nondiscriminatory access to any poles or right-of-way owned or controlled by it? </w:t>
      </w:r>
    </w:p>
    <w:p w14:paraId="4E507E81" w14:textId="07C73F32" w:rsidR="004221EE" w:rsidRPr="00B7162F" w:rsidRDefault="004221EE" w:rsidP="004221EE">
      <w:pPr>
        <w:pStyle w:val="ASR-DR"/>
        <w:numPr>
          <w:ilvl w:val="0"/>
          <w:numId w:val="40"/>
        </w:numPr>
        <w:ind w:left="270" w:firstLine="0"/>
        <w:rPr>
          <w:rFonts w:ascii="Times New Roman" w:hAnsi="Times New Roman"/>
        </w:rPr>
      </w:pPr>
      <w:r w:rsidRPr="00B7162F">
        <w:rPr>
          <w:rFonts w:ascii="Times New Roman" w:hAnsi="Times New Roman"/>
        </w:rPr>
        <w:t xml:space="preserve">If so, please identify the rule or rules under which it has this obligation. </w:t>
      </w:r>
    </w:p>
    <w:p w14:paraId="0112087D" w14:textId="1D3651C7" w:rsidR="004221EE" w:rsidRPr="00D11FBE" w:rsidRDefault="004221EE" w:rsidP="004221EE">
      <w:pPr>
        <w:pStyle w:val="ASR-DR"/>
        <w:numPr>
          <w:ilvl w:val="0"/>
          <w:numId w:val="40"/>
        </w:numPr>
        <w:ind w:left="270" w:firstLine="0"/>
      </w:pPr>
      <w:r w:rsidRPr="00B7162F">
        <w:rPr>
          <w:rFonts w:ascii="Times New Roman" w:hAnsi="Times New Roman"/>
        </w:rPr>
        <w:t xml:space="preserve">Identify any transmission, distribution, or right-of-way assets owned or controlled by </w:t>
      </w:r>
      <w:r>
        <w:rPr>
          <w:rFonts w:ascii="Times New Roman" w:hAnsi="Times New Roman"/>
        </w:rPr>
        <w:tab/>
      </w:r>
      <w:r w:rsidRPr="00B7162F">
        <w:rPr>
          <w:rFonts w:ascii="Times New Roman" w:hAnsi="Times New Roman"/>
        </w:rPr>
        <w:t>Georgia Power to which this obligation does not apply.</w:t>
      </w: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2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7777777"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4AFB84D" w14:textId="0578EA29" w:rsidR="003D3657" w:rsidRDefault="00861D61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Georgia Power does not have any obligation under state or federal rules to provide nondiscriminatory access as it applies to lighting, transmission, telecom towers or land lease for 3</w:t>
      </w:r>
      <w:r w:rsidRPr="00861D6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party build-to-suit.</w:t>
      </w:r>
    </w:p>
    <w:p w14:paraId="50776103" w14:textId="0ED17E2B" w:rsidR="00861D61" w:rsidRDefault="00861D61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E1F571" w14:textId="70390086" w:rsidR="00861D61" w:rsidRPr="00EA3163" w:rsidRDefault="00861D61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61D61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80661" w14:textId="77777777" w:rsidR="00AA26C4" w:rsidRDefault="00AA26C4" w:rsidP="008E536E">
      <w:pPr>
        <w:spacing w:after="0" w:line="240" w:lineRule="auto"/>
      </w:pPr>
      <w:r>
        <w:separator/>
      </w:r>
    </w:p>
  </w:endnote>
  <w:endnote w:type="continuationSeparator" w:id="0">
    <w:p w14:paraId="080DE999" w14:textId="77777777" w:rsidR="00AA26C4" w:rsidRDefault="00AA26C4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39EDF" w14:textId="77777777" w:rsidR="00AA26C4" w:rsidRDefault="00AA26C4" w:rsidP="008E536E">
      <w:pPr>
        <w:spacing w:after="0" w:line="240" w:lineRule="auto"/>
      </w:pPr>
      <w:r>
        <w:separator/>
      </w:r>
    </w:p>
  </w:footnote>
  <w:footnote w:type="continuationSeparator" w:id="0">
    <w:p w14:paraId="5369BD5F" w14:textId="77777777" w:rsidR="00AA26C4" w:rsidRDefault="00AA26C4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1452EB"/>
    <w:multiLevelType w:val="hybridMultilevel"/>
    <w:tmpl w:val="928819BC"/>
    <w:lvl w:ilvl="0" w:tplc="FFFFFFFF">
      <w:start w:val="1"/>
      <w:numFmt w:val="lowerLetter"/>
      <w:lvlText w:val="%1."/>
      <w:lvlJc w:val="left"/>
      <w:pPr>
        <w:ind w:left="3312" w:hanging="360"/>
      </w:pPr>
    </w:lvl>
    <w:lvl w:ilvl="1" w:tplc="04090019">
      <w:start w:val="1"/>
      <w:numFmt w:val="lowerLetter"/>
      <w:lvlText w:val="%2."/>
      <w:lvlJc w:val="left"/>
      <w:pPr>
        <w:ind w:left="4032" w:hanging="360"/>
      </w:pPr>
    </w:lvl>
    <w:lvl w:ilvl="2" w:tplc="0409001B" w:tentative="1">
      <w:start w:val="1"/>
      <w:numFmt w:val="lowerRoman"/>
      <w:lvlText w:val="%3."/>
      <w:lvlJc w:val="right"/>
      <w:pPr>
        <w:ind w:left="4752" w:hanging="180"/>
      </w:pPr>
    </w:lvl>
    <w:lvl w:ilvl="3" w:tplc="0409000F" w:tentative="1">
      <w:start w:val="1"/>
      <w:numFmt w:val="decimal"/>
      <w:lvlText w:val="%4."/>
      <w:lvlJc w:val="left"/>
      <w:pPr>
        <w:ind w:left="5472" w:hanging="360"/>
      </w:pPr>
    </w:lvl>
    <w:lvl w:ilvl="4" w:tplc="04090019" w:tentative="1">
      <w:start w:val="1"/>
      <w:numFmt w:val="lowerLetter"/>
      <w:lvlText w:val="%5."/>
      <w:lvlJc w:val="left"/>
      <w:pPr>
        <w:ind w:left="6192" w:hanging="360"/>
      </w:pPr>
    </w:lvl>
    <w:lvl w:ilvl="5" w:tplc="0409001B" w:tentative="1">
      <w:start w:val="1"/>
      <w:numFmt w:val="lowerRoman"/>
      <w:lvlText w:val="%6."/>
      <w:lvlJc w:val="right"/>
      <w:pPr>
        <w:ind w:left="6912" w:hanging="180"/>
      </w:pPr>
    </w:lvl>
    <w:lvl w:ilvl="6" w:tplc="0409000F" w:tentative="1">
      <w:start w:val="1"/>
      <w:numFmt w:val="decimal"/>
      <w:lvlText w:val="%7."/>
      <w:lvlJc w:val="left"/>
      <w:pPr>
        <w:ind w:left="7632" w:hanging="360"/>
      </w:pPr>
    </w:lvl>
    <w:lvl w:ilvl="7" w:tplc="04090019" w:tentative="1">
      <w:start w:val="1"/>
      <w:numFmt w:val="lowerLetter"/>
      <w:lvlText w:val="%8."/>
      <w:lvlJc w:val="left"/>
      <w:pPr>
        <w:ind w:left="8352" w:hanging="360"/>
      </w:pPr>
    </w:lvl>
    <w:lvl w:ilvl="8" w:tplc="0409001B" w:tentative="1">
      <w:start w:val="1"/>
      <w:numFmt w:val="lowerRoman"/>
      <w:lvlText w:val="%9."/>
      <w:lvlJc w:val="right"/>
      <w:pPr>
        <w:ind w:left="9072" w:hanging="180"/>
      </w:pPr>
    </w:lvl>
  </w:abstractNum>
  <w:abstractNum w:abstractNumId="17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8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8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8"/>
  </w:num>
  <w:num w:numId="2">
    <w:abstractNumId w:val="21"/>
  </w:num>
  <w:num w:numId="3">
    <w:abstractNumId w:val="15"/>
  </w:num>
  <w:num w:numId="4">
    <w:abstractNumId w:val="1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4"/>
  </w:num>
  <w:num w:numId="9">
    <w:abstractNumId w:val="27"/>
  </w:num>
  <w:num w:numId="10">
    <w:abstractNumId w:val="1"/>
  </w:num>
  <w:num w:numId="11">
    <w:abstractNumId w:val="25"/>
  </w:num>
  <w:num w:numId="12">
    <w:abstractNumId w:val="6"/>
  </w:num>
  <w:num w:numId="13">
    <w:abstractNumId w:val="7"/>
  </w:num>
  <w:num w:numId="14">
    <w:abstractNumId w:val="3"/>
  </w:num>
  <w:num w:numId="15">
    <w:abstractNumId w:val="26"/>
  </w:num>
  <w:num w:numId="16">
    <w:abstractNumId w:val="19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2"/>
  </w:num>
  <w:num w:numId="30">
    <w:abstractNumId w:val="20"/>
  </w:num>
  <w:num w:numId="31">
    <w:abstractNumId w:val="11"/>
  </w:num>
  <w:num w:numId="32">
    <w:abstractNumId w:val="13"/>
  </w:num>
  <w:num w:numId="33">
    <w:abstractNumId w:val="0"/>
  </w:num>
  <w:num w:numId="34">
    <w:abstractNumId w:val="23"/>
  </w:num>
  <w:num w:numId="35">
    <w:abstractNumId w:val="9"/>
  </w:num>
  <w:num w:numId="36">
    <w:abstractNumId w:val="12"/>
  </w:num>
  <w:num w:numId="37">
    <w:abstractNumId w:val="8"/>
  </w:num>
  <w:num w:numId="38">
    <w:abstractNumId w:val="29"/>
  </w:num>
  <w:num w:numId="39">
    <w:abstractNumId w:val="28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19E3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D7E52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130B"/>
    <w:rsid w:val="003643BE"/>
    <w:rsid w:val="0038180D"/>
    <w:rsid w:val="00391B20"/>
    <w:rsid w:val="003C1400"/>
    <w:rsid w:val="003C3C68"/>
    <w:rsid w:val="003C64B0"/>
    <w:rsid w:val="003D3657"/>
    <w:rsid w:val="004221EE"/>
    <w:rsid w:val="004351C8"/>
    <w:rsid w:val="0046102E"/>
    <w:rsid w:val="0047609B"/>
    <w:rsid w:val="004834AD"/>
    <w:rsid w:val="004914BA"/>
    <w:rsid w:val="00495A05"/>
    <w:rsid w:val="00496AD2"/>
    <w:rsid w:val="00497E9D"/>
    <w:rsid w:val="004B0F16"/>
    <w:rsid w:val="004D18B2"/>
    <w:rsid w:val="004D496B"/>
    <w:rsid w:val="00500819"/>
    <w:rsid w:val="00507726"/>
    <w:rsid w:val="00530250"/>
    <w:rsid w:val="0053335D"/>
    <w:rsid w:val="0054657C"/>
    <w:rsid w:val="00573ABB"/>
    <w:rsid w:val="005A0446"/>
    <w:rsid w:val="005A5783"/>
    <w:rsid w:val="005C4DC7"/>
    <w:rsid w:val="005D0CAE"/>
    <w:rsid w:val="005D3434"/>
    <w:rsid w:val="005F0AE0"/>
    <w:rsid w:val="005F429B"/>
    <w:rsid w:val="005F6E7A"/>
    <w:rsid w:val="006053A6"/>
    <w:rsid w:val="00607C3C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44B7"/>
    <w:rsid w:val="007B63A2"/>
    <w:rsid w:val="007F299F"/>
    <w:rsid w:val="007F7D6E"/>
    <w:rsid w:val="00807247"/>
    <w:rsid w:val="0081183F"/>
    <w:rsid w:val="00814B88"/>
    <w:rsid w:val="00815D4B"/>
    <w:rsid w:val="0083311E"/>
    <w:rsid w:val="00842989"/>
    <w:rsid w:val="00861D61"/>
    <w:rsid w:val="00876E38"/>
    <w:rsid w:val="008B50EE"/>
    <w:rsid w:val="008B7035"/>
    <w:rsid w:val="008C3B60"/>
    <w:rsid w:val="008D1876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748A5"/>
    <w:rsid w:val="00984674"/>
    <w:rsid w:val="009A3EEF"/>
    <w:rsid w:val="009B0FCA"/>
    <w:rsid w:val="009B22EF"/>
    <w:rsid w:val="009B4D48"/>
    <w:rsid w:val="009D5FA8"/>
    <w:rsid w:val="009E059C"/>
    <w:rsid w:val="009E11D7"/>
    <w:rsid w:val="009E55DB"/>
    <w:rsid w:val="009F3ED3"/>
    <w:rsid w:val="009F5FF7"/>
    <w:rsid w:val="00A11724"/>
    <w:rsid w:val="00A12D58"/>
    <w:rsid w:val="00A23258"/>
    <w:rsid w:val="00A45571"/>
    <w:rsid w:val="00A63148"/>
    <w:rsid w:val="00A63264"/>
    <w:rsid w:val="00AA26C4"/>
    <w:rsid w:val="00AA6FCE"/>
    <w:rsid w:val="00AC0663"/>
    <w:rsid w:val="00AD2D06"/>
    <w:rsid w:val="00AD4D72"/>
    <w:rsid w:val="00AE384E"/>
    <w:rsid w:val="00AF4840"/>
    <w:rsid w:val="00AF4A6C"/>
    <w:rsid w:val="00B10322"/>
    <w:rsid w:val="00B23D89"/>
    <w:rsid w:val="00B25D8F"/>
    <w:rsid w:val="00B30FEA"/>
    <w:rsid w:val="00B539A6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E2799"/>
    <w:rsid w:val="00CE4D4E"/>
    <w:rsid w:val="00CF1961"/>
    <w:rsid w:val="00D31C71"/>
    <w:rsid w:val="00D5577D"/>
    <w:rsid w:val="00D55DB5"/>
    <w:rsid w:val="00D657BD"/>
    <w:rsid w:val="00D75B53"/>
    <w:rsid w:val="00DA1AC1"/>
    <w:rsid w:val="00DC0EFB"/>
    <w:rsid w:val="00DC53DF"/>
    <w:rsid w:val="00DD0A9F"/>
    <w:rsid w:val="00DE2955"/>
    <w:rsid w:val="00E14D34"/>
    <w:rsid w:val="00E23ECE"/>
    <w:rsid w:val="00E34E6E"/>
    <w:rsid w:val="00E37389"/>
    <w:rsid w:val="00E419CB"/>
    <w:rsid w:val="00E76C2C"/>
    <w:rsid w:val="00E858D6"/>
    <w:rsid w:val="00EA3163"/>
    <w:rsid w:val="00EA6E25"/>
    <w:rsid w:val="00EB00F0"/>
    <w:rsid w:val="00EB0D72"/>
    <w:rsid w:val="00EB6339"/>
    <w:rsid w:val="00EC1586"/>
    <w:rsid w:val="00EE6FD3"/>
    <w:rsid w:val="00EF019F"/>
    <w:rsid w:val="00EF1964"/>
    <w:rsid w:val="00EF575C"/>
    <w:rsid w:val="00F11315"/>
    <w:rsid w:val="00F13772"/>
    <w:rsid w:val="00F1420F"/>
    <w:rsid w:val="00F26E05"/>
    <w:rsid w:val="00F32E97"/>
    <w:rsid w:val="00F407A2"/>
    <w:rsid w:val="00F416A1"/>
    <w:rsid w:val="00F46404"/>
    <w:rsid w:val="00F63403"/>
    <w:rsid w:val="00F66E28"/>
    <w:rsid w:val="00F8158D"/>
    <w:rsid w:val="00F83B7B"/>
    <w:rsid w:val="00F95E1C"/>
    <w:rsid w:val="00FA1316"/>
    <w:rsid w:val="00FB19A4"/>
    <w:rsid w:val="00FB5F22"/>
    <w:rsid w:val="00FD5F03"/>
    <w:rsid w:val="00FE537C"/>
    <w:rsid w:val="00FE68C8"/>
    <w:rsid w:val="00FF12F6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2020-11-20T20:33:00Z</dcterms:created>
  <dcterms:modified xsi:type="dcterms:W3CDTF">2020-11-30T01:13:00Z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